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428D" w14:textId="1AD4C79A" w:rsidR="007D4DD5" w:rsidRDefault="007D4DD5" w:rsidP="007D4DD5">
      <w:pPr>
        <w:ind w:firstLineChars="3000" w:firstLine="6300"/>
      </w:pPr>
      <w:r>
        <w:rPr>
          <w:rFonts w:hint="eastAsia"/>
        </w:rPr>
        <w:t>令和２年8月20日</w:t>
      </w:r>
    </w:p>
    <w:p w14:paraId="3DEBFA3B" w14:textId="77777777" w:rsidR="007D4DD5" w:rsidRDefault="007D4DD5" w:rsidP="007D4DD5"/>
    <w:p w14:paraId="20EB8F90" w14:textId="77777777" w:rsidR="007D4DD5" w:rsidRDefault="007D4DD5" w:rsidP="007D4DD5">
      <w:r>
        <w:rPr>
          <w:rFonts w:hint="eastAsia"/>
        </w:rPr>
        <w:t>加盟団体</w:t>
      </w:r>
    </w:p>
    <w:p w14:paraId="07EF50E5" w14:textId="77777777" w:rsidR="007D4DD5" w:rsidRDefault="007D4DD5" w:rsidP="007D4DD5">
      <w:r>
        <w:rPr>
          <w:rFonts w:hint="eastAsia"/>
        </w:rPr>
        <w:t>競技審判部会部員</w:t>
      </w:r>
    </w:p>
    <w:p w14:paraId="52AC78FC" w14:textId="77777777" w:rsidR="002838D7" w:rsidRDefault="002838D7" w:rsidP="007D4DD5">
      <w:r>
        <w:rPr>
          <w:rFonts w:hint="eastAsia"/>
        </w:rPr>
        <w:t xml:space="preserve">公認審判員資格審査認定委員　</w:t>
      </w:r>
      <w:r w:rsidR="007D4DD5">
        <w:rPr>
          <w:rFonts w:hint="eastAsia"/>
        </w:rPr>
        <w:t>公認レフェリー</w:t>
      </w:r>
    </w:p>
    <w:p w14:paraId="10EADD39" w14:textId="3DAA3CBB" w:rsidR="007D4DD5" w:rsidRDefault="002838D7" w:rsidP="007D4DD5">
      <w:r>
        <w:rPr>
          <w:rFonts w:hint="eastAsia"/>
        </w:rPr>
        <w:t>各</w:t>
      </w:r>
      <w:r w:rsidR="007D4DD5">
        <w:rPr>
          <w:rFonts w:hint="eastAsia"/>
        </w:rPr>
        <w:t>位</w:t>
      </w:r>
    </w:p>
    <w:p w14:paraId="2CE2D878" w14:textId="77777777" w:rsidR="007D4DD5" w:rsidRDefault="007D4DD5" w:rsidP="007D4DD5"/>
    <w:p w14:paraId="15974BB6" w14:textId="77777777" w:rsidR="007D4DD5" w:rsidRDefault="007D4DD5" w:rsidP="007D4DD5">
      <w:pPr>
        <w:ind w:firstLineChars="2500" w:firstLine="5250"/>
      </w:pPr>
      <w:r>
        <w:rPr>
          <w:rFonts w:hint="eastAsia"/>
        </w:rPr>
        <w:t>（公財）日本バドミントン協会</w:t>
      </w:r>
    </w:p>
    <w:p w14:paraId="68404FF8" w14:textId="0BEA73C2" w:rsidR="007D4DD5" w:rsidRDefault="007D4DD5" w:rsidP="007D4DD5">
      <w:pPr>
        <w:ind w:firstLineChars="2600" w:firstLine="5460"/>
      </w:pPr>
      <w:r w:rsidRPr="007D4DD5">
        <w:rPr>
          <w:rFonts w:hint="eastAsia"/>
        </w:rPr>
        <w:t>事業本部長</w:t>
      </w:r>
      <w:r w:rsidRPr="007D4DD5">
        <w:t xml:space="preserve"> 河崎　正紀</w:t>
      </w:r>
    </w:p>
    <w:p w14:paraId="0648C88B" w14:textId="77777777" w:rsidR="007D4DD5" w:rsidRDefault="007D4DD5" w:rsidP="007D4DD5"/>
    <w:p w14:paraId="56518488" w14:textId="04528864" w:rsidR="007D4DD5" w:rsidRDefault="007D4DD5" w:rsidP="007D4DD5">
      <w:pPr>
        <w:ind w:firstLineChars="300" w:firstLine="630"/>
      </w:pPr>
      <w:r>
        <w:rPr>
          <w:rFonts w:hint="eastAsia"/>
        </w:rPr>
        <w:t>失効した公認審判員資格の再取得について</w:t>
      </w:r>
    </w:p>
    <w:p w14:paraId="57C679E2" w14:textId="77777777" w:rsidR="007D4DD5" w:rsidRDefault="007D4DD5" w:rsidP="007D4DD5"/>
    <w:p w14:paraId="743EACF0" w14:textId="77777777" w:rsidR="007D4DD5" w:rsidRDefault="007D4DD5" w:rsidP="007D4DD5">
      <w:pPr>
        <w:ind w:firstLineChars="100" w:firstLine="210"/>
      </w:pPr>
      <w:r>
        <w:rPr>
          <w:rFonts w:hint="eastAsia"/>
        </w:rPr>
        <w:t>平素から本会の競技審判活動の普及発展にご理解とご尽力を賜り誠に有難うございます。</w:t>
      </w:r>
    </w:p>
    <w:p w14:paraId="57AD715F" w14:textId="77777777" w:rsidR="007D4DD5" w:rsidRDefault="007D4DD5" w:rsidP="0002524F">
      <w:pPr>
        <w:ind w:firstLineChars="100" w:firstLine="210"/>
      </w:pPr>
      <w:r>
        <w:rPr>
          <w:rFonts w:hint="eastAsia"/>
        </w:rPr>
        <w:t>公認審判員資格について、以下の場合に公認審判員資格を失効します。</w:t>
      </w:r>
    </w:p>
    <w:p w14:paraId="7C682E99" w14:textId="77777777" w:rsidR="007D4DD5" w:rsidRDefault="007D4DD5" w:rsidP="0002524F">
      <w:pPr>
        <w:ind w:firstLineChars="200" w:firstLine="420"/>
      </w:pPr>
      <w:r>
        <w:rPr>
          <w:rFonts w:hint="eastAsia"/>
        </w:rPr>
        <w:t>公認審判員資格登録規定</w:t>
      </w:r>
    </w:p>
    <w:p w14:paraId="43D0A967" w14:textId="77777777" w:rsidR="007D4DD5" w:rsidRDefault="007D4DD5" w:rsidP="0002524F">
      <w:pPr>
        <w:pStyle w:val="a3"/>
        <w:ind w:leftChars="-1" w:left="-2" w:firstLineChars="400" w:firstLine="840"/>
      </w:pPr>
      <w:r>
        <w:rPr>
          <w:rFonts w:hint="eastAsia"/>
        </w:rPr>
        <w:t>第7条　審判員は次に該当する場合は、その資格を失う。</w:t>
      </w:r>
    </w:p>
    <w:p w14:paraId="2F73C2C3" w14:textId="63533C9D" w:rsidR="007D4DD5" w:rsidRDefault="00BF353E" w:rsidP="00BF353E">
      <w:pPr>
        <w:ind w:firstLineChars="500" w:firstLine="1050"/>
      </w:pPr>
      <w:r>
        <w:rPr>
          <w:rFonts w:hint="eastAsia"/>
        </w:rPr>
        <w:t>（１）</w:t>
      </w:r>
      <w:r w:rsidR="007D4DD5">
        <w:rPr>
          <w:rFonts w:hint="eastAsia"/>
        </w:rPr>
        <w:t>審判員資格登録を更新しないとき</w:t>
      </w:r>
    </w:p>
    <w:p w14:paraId="0C2E503C" w14:textId="3359F794" w:rsidR="007D4DD5" w:rsidRDefault="00BF353E" w:rsidP="00BF353E">
      <w:pPr>
        <w:pStyle w:val="a3"/>
        <w:ind w:leftChars="0" w:left="0" w:firstLineChars="500" w:firstLine="1050"/>
      </w:pPr>
      <w:r>
        <w:rPr>
          <w:rFonts w:hint="eastAsia"/>
        </w:rPr>
        <w:t>（２）</w:t>
      </w:r>
      <w:r w:rsidR="007D4DD5">
        <w:rPr>
          <w:rFonts w:hint="eastAsia"/>
        </w:rPr>
        <w:t>本会で失格が適当と認めたとき</w:t>
      </w:r>
    </w:p>
    <w:p w14:paraId="67C8C983" w14:textId="3514EA97" w:rsidR="007D4DD5" w:rsidRDefault="00BF353E" w:rsidP="00BF353E">
      <w:pPr>
        <w:ind w:firstLineChars="500" w:firstLine="1050"/>
      </w:pPr>
      <w:r>
        <w:rPr>
          <w:rFonts w:hint="eastAsia"/>
        </w:rPr>
        <w:t>（３）</w:t>
      </w:r>
      <w:r w:rsidR="007D4DD5">
        <w:rPr>
          <w:rFonts w:hint="eastAsia"/>
        </w:rPr>
        <w:t>各加盟団体より資格抹消の手続きがなされたとき</w:t>
      </w:r>
    </w:p>
    <w:p w14:paraId="6155FE03" w14:textId="1BD8FDFC" w:rsidR="00BF353E" w:rsidRDefault="00BF353E" w:rsidP="00BF353E">
      <w:pPr>
        <w:pStyle w:val="a3"/>
        <w:ind w:leftChars="-1" w:left="-2" w:firstLineChars="500" w:firstLine="1050"/>
      </w:pPr>
      <w:r>
        <w:rPr>
          <w:rFonts w:hint="eastAsia"/>
        </w:rPr>
        <w:t>（４）本会の会員でなくなったとき</w:t>
      </w:r>
    </w:p>
    <w:p w14:paraId="3A0C5195" w14:textId="77777777" w:rsidR="00BF353E" w:rsidRDefault="00BF353E" w:rsidP="00BF353E">
      <w:pPr>
        <w:ind w:firstLineChars="600" w:firstLine="1260"/>
      </w:pPr>
    </w:p>
    <w:p w14:paraId="237D6B3A" w14:textId="3DBB21DD" w:rsidR="007D4DD5" w:rsidRDefault="0002524F" w:rsidP="007D4DD5">
      <w:pPr>
        <w:ind w:firstLineChars="100" w:firstLine="210"/>
      </w:pPr>
      <w:r w:rsidRPr="0002524F">
        <w:rPr>
          <w:rFonts w:hint="eastAsia"/>
        </w:rPr>
        <w:t>失効した公認審判員資格の再取得について</w:t>
      </w:r>
      <w:r w:rsidR="007D4DD5">
        <w:rPr>
          <w:rFonts w:hint="eastAsia"/>
        </w:rPr>
        <w:t>、</w:t>
      </w:r>
      <w:r>
        <w:rPr>
          <w:rFonts w:hint="eastAsia"/>
        </w:rPr>
        <w:t>令和２</w:t>
      </w:r>
      <w:r w:rsidR="007D4DD5">
        <w:rPr>
          <w:rFonts w:hint="eastAsia"/>
        </w:rPr>
        <w:t>年</w:t>
      </w:r>
      <w:r>
        <w:rPr>
          <w:rFonts w:hint="eastAsia"/>
        </w:rPr>
        <w:t>8</w:t>
      </w:r>
      <w:r w:rsidR="007D4DD5">
        <w:rPr>
          <w:rFonts w:hint="eastAsia"/>
        </w:rPr>
        <w:t>月</w:t>
      </w:r>
      <w:r>
        <w:rPr>
          <w:rFonts w:hint="eastAsia"/>
        </w:rPr>
        <w:t>2</w:t>
      </w:r>
      <w:r w:rsidR="007D4DD5">
        <w:rPr>
          <w:rFonts w:hint="eastAsia"/>
        </w:rPr>
        <w:t>日に開催された公益財団法人日本バドミントン協会</w:t>
      </w:r>
      <w:r>
        <w:rPr>
          <w:rFonts w:hint="eastAsia"/>
        </w:rPr>
        <w:t>理事会において</w:t>
      </w:r>
      <w:r w:rsidR="007D4DD5">
        <w:rPr>
          <w:rFonts w:hint="eastAsia"/>
        </w:rPr>
        <w:t>協議がなされ、</w:t>
      </w:r>
      <w:r w:rsidR="002838D7">
        <w:rPr>
          <w:rFonts w:hint="eastAsia"/>
        </w:rPr>
        <w:t>下記のように</w:t>
      </w:r>
      <w:r>
        <w:rPr>
          <w:rFonts w:hint="eastAsia"/>
        </w:rPr>
        <w:t>承認されましたので</w:t>
      </w:r>
      <w:r w:rsidR="007D4DD5">
        <w:rPr>
          <w:rFonts w:hint="eastAsia"/>
        </w:rPr>
        <w:t>ご報告いたします。</w:t>
      </w:r>
    </w:p>
    <w:p w14:paraId="1E5EA0AB" w14:textId="73A50DE9" w:rsidR="005A4A02" w:rsidRDefault="0002524F" w:rsidP="006C17AB">
      <w:pPr>
        <w:ind w:firstLineChars="100" w:firstLine="210"/>
      </w:pPr>
      <w:r>
        <w:rPr>
          <w:rFonts w:hint="eastAsia"/>
        </w:rPr>
        <w:t>上記の（１）（４）に関して</w:t>
      </w:r>
      <w:r w:rsidR="005A4A02">
        <w:rPr>
          <w:rFonts w:hint="eastAsia"/>
        </w:rPr>
        <w:t>失効した公認審判員資格について、</w:t>
      </w:r>
      <w:r>
        <w:rPr>
          <w:rFonts w:hint="eastAsia"/>
        </w:rPr>
        <w:t>下記のとおり</w:t>
      </w:r>
      <w:r w:rsidR="005A4A02">
        <w:rPr>
          <w:rFonts w:hint="eastAsia"/>
        </w:rPr>
        <w:t>再取得ができる</w:t>
      </w:r>
      <w:r>
        <w:rPr>
          <w:rFonts w:hint="eastAsia"/>
        </w:rPr>
        <w:t>。</w:t>
      </w:r>
    </w:p>
    <w:p w14:paraId="3BCB4A76" w14:textId="6FB3AC8F" w:rsidR="005A4A02" w:rsidRDefault="002838D7" w:rsidP="005A4A02">
      <w:pPr>
        <w:pStyle w:val="a3"/>
        <w:numPr>
          <w:ilvl w:val="0"/>
          <w:numId w:val="2"/>
        </w:numPr>
        <w:ind w:leftChars="0"/>
      </w:pPr>
      <w:r w:rsidRPr="002838D7">
        <w:rPr>
          <w:rFonts w:hint="eastAsia"/>
        </w:rPr>
        <w:t>審判員資格登録を更新しないとき</w:t>
      </w:r>
      <w:r w:rsidR="005A4A02">
        <w:rPr>
          <w:rFonts w:hint="eastAsia"/>
        </w:rPr>
        <w:t>の場合</w:t>
      </w:r>
    </w:p>
    <w:p w14:paraId="7792E50F" w14:textId="085B2994" w:rsidR="005A4A02" w:rsidRDefault="005A4A02" w:rsidP="006C17AB">
      <w:pPr>
        <w:ind w:firstLineChars="200" w:firstLine="420"/>
      </w:pPr>
      <w:r>
        <w:rPr>
          <w:rFonts w:hint="eastAsia"/>
        </w:rPr>
        <w:t>失効</w:t>
      </w:r>
      <w:r w:rsidR="006C17AB">
        <w:rPr>
          <w:rFonts w:hint="eastAsia"/>
        </w:rPr>
        <w:t>していた</w:t>
      </w:r>
      <w:r>
        <w:rPr>
          <w:rFonts w:hint="eastAsia"/>
        </w:rPr>
        <w:t>更新回数分の</w:t>
      </w:r>
      <w:r w:rsidR="006C17AB">
        <w:rPr>
          <w:rFonts w:hint="eastAsia"/>
        </w:rPr>
        <w:t>資格登録料</w:t>
      </w:r>
      <w:r>
        <w:rPr>
          <w:rFonts w:hint="eastAsia"/>
        </w:rPr>
        <w:t>と</w:t>
      </w:r>
      <w:r w:rsidR="006C17AB">
        <w:t>支払っていない年度の</w:t>
      </w:r>
      <w:r w:rsidR="006C17AB">
        <w:rPr>
          <w:rFonts w:hint="eastAsia"/>
        </w:rPr>
        <w:t>本会会員</w:t>
      </w:r>
      <w:r w:rsidR="006C17AB">
        <w:t>費</w:t>
      </w:r>
      <w:r w:rsidR="006C17AB">
        <w:rPr>
          <w:rFonts w:hint="eastAsia"/>
        </w:rPr>
        <w:t>、及び再取得</w:t>
      </w:r>
      <w:r>
        <w:rPr>
          <w:rFonts w:hint="eastAsia"/>
        </w:rPr>
        <w:t>費（各級の取得時の</w:t>
      </w:r>
      <w:r w:rsidR="006C17AB">
        <w:rPr>
          <w:rFonts w:hint="eastAsia"/>
        </w:rPr>
        <w:t>資格認定</w:t>
      </w:r>
      <w:r>
        <w:rPr>
          <w:rFonts w:hint="eastAsia"/>
        </w:rPr>
        <w:t>申請料（</w:t>
      </w:r>
      <w:r>
        <w:t>3級2,000円・２級3,000円・1級4,000円）を支払うことで</w:t>
      </w:r>
      <w:r w:rsidR="006C17AB">
        <w:rPr>
          <w:rFonts w:hint="eastAsia"/>
        </w:rPr>
        <w:t>再取得を認める</w:t>
      </w:r>
      <w:r>
        <w:t>。</w:t>
      </w:r>
    </w:p>
    <w:p w14:paraId="3763FFF0" w14:textId="29E0B8C8" w:rsidR="005A4A02" w:rsidRDefault="002838D7" w:rsidP="006C17AB">
      <w:pPr>
        <w:pStyle w:val="a3"/>
        <w:numPr>
          <w:ilvl w:val="0"/>
          <w:numId w:val="3"/>
        </w:numPr>
        <w:ind w:leftChars="0"/>
      </w:pPr>
      <w:r w:rsidRPr="002838D7">
        <w:rPr>
          <w:rFonts w:hint="eastAsia"/>
        </w:rPr>
        <w:t>本会の会員でなくなったとき</w:t>
      </w:r>
      <w:r w:rsidR="006C17AB">
        <w:rPr>
          <w:rFonts w:hint="eastAsia"/>
        </w:rPr>
        <w:t>の場合</w:t>
      </w:r>
    </w:p>
    <w:p w14:paraId="3DE888C7" w14:textId="452BDA68" w:rsidR="005A4A02" w:rsidRDefault="005A4A02" w:rsidP="006C17AB">
      <w:pPr>
        <w:ind w:firstLineChars="200" w:firstLine="420"/>
      </w:pPr>
      <w:r>
        <w:rPr>
          <w:rFonts w:hint="eastAsia"/>
        </w:rPr>
        <w:t>支払っていない年度の</w:t>
      </w:r>
      <w:r w:rsidR="006C17AB">
        <w:rPr>
          <w:rFonts w:hint="eastAsia"/>
        </w:rPr>
        <w:t>本会会員</w:t>
      </w:r>
      <w:r>
        <w:rPr>
          <w:rFonts w:hint="eastAsia"/>
        </w:rPr>
        <w:t>費を支払うことで</w:t>
      </w:r>
      <w:r w:rsidR="006C17AB">
        <w:rPr>
          <w:rFonts w:hint="eastAsia"/>
        </w:rPr>
        <w:t>再取得</w:t>
      </w:r>
      <w:r>
        <w:rPr>
          <w:rFonts w:hint="eastAsia"/>
        </w:rPr>
        <w:t>を</w:t>
      </w:r>
      <w:r w:rsidR="006C17AB">
        <w:rPr>
          <w:rFonts w:hint="eastAsia"/>
        </w:rPr>
        <w:t>認める</w:t>
      </w:r>
      <w:r>
        <w:rPr>
          <w:rFonts w:hint="eastAsia"/>
        </w:rPr>
        <w:t>。</w:t>
      </w:r>
    </w:p>
    <w:p w14:paraId="3E66AC43" w14:textId="03EB5013" w:rsidR="006C17AB" w:rsidRDefault="006C17AB" w:rsidP="006C17AB">
      <w:pPr>
        <w:ind w:firstLineChars="200" w:firstLine="420"/>
      </w:pPr>
    </w:p>
    <w:p w14:paraId="2E7C2097" w14:textId="2041222D" w:rsidR="005A4A02" w:rsidRDefault="006C17AB" w:rsidP="006C17AB">
      <w:pPr>
        <w:ind w:firstLineChars="3800" w:firstLine="7980"/>
      </w:pPr>
      <w:r>
        <w:rPr>
          <w:rFonts w:hint="eastAsia"/>
        </w:rPr>
        <w:t>以上</w:t>
      </w:r>
    </w:p>
    <w:sectPr w:rsidR="005A4A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F06E" w14:textId="77777777" w:rsidR="00380AE2" w:rsidRDefault="00380AE2" w:rsidP="007D4DD5">
      <w:r>
        <w:separator/>
      </w:r>
    </w:p>
  </w:endnote>
  <w:endnote w:type="continuationSeparator" w:id="0">
    <w:p w14:paraId="30CADB17" w14:textId="77777777" w:rsidR="00380AE2" w:rsidRDefault="00380AE2" w:rsidP="007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3B8F6" w14:textId="77777777" w:rsidR="00380AE2" w:rsidRDefault="00380AE2" w:rsidP="007D4DD5">
      <w:r>
        <w:separator/>
      </w:r>
    </w:p>
  </w:footnote>
  <w:footnote w:type="continuationSeparator" w:id="0">
    <w:p w14:paraId="442A1FA0" w14:textId="77777777" w:rsidR="00380AE2" w:rsidRDefault="00380AE2" w:rsidP="007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636B"/>
    <w:multiLevelType w:val="hybridMultilevel"/>
    <w:tmpl w:val="7BE45E1A"/>
    <w:lvl w:ilvl="0" w:tplc="029A50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64411"/>
    <w:multiLevelType w:val="hybridMultilevel"/>
    <w:tmpl w:val="DE7E424C"/>
    <w:lvl w:ilvl="0" w:tplc="99F27DCE">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873CB8"/>
    <w:multiLevelType w:val="hybridMultilevel"/>
    <w:tmpl w:val="B114C920"/>
    <w:lvl w:ilvl="0" w:tplc="60CE29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6385D"/>
    <w:multiLevelType w:val="hybridMultilevel"/>
    <w:tmpl w:val="3286CBF2"/>
    <w:lvl w:ilvl="0" w:tplc="4A3421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35A1F"/>
    <w:multiLevelType w:val="hybridMultilevel"/>
    <w:tmpl w:val="19A89BF8"/>
    <w:lvl w:ilvl="0" w:tplc="2D2C63E0">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C8F5552"/>
    <w:multiLevelType w:val="hybridMultilevel"/>
    <w:tmpl w:val="F8465EB0"/>
    <w:lvl w:ilvl="0" w:tplc="9DEE3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E5B5F"/>
    <w:multiLevelType w:val="hybridMultilevel"/>
    <w:tmpl w:val="380EF27E"/>
    <w:lvl w:ilvl="0" w:tplc="0B08A220">
      <w:start w:val="3"/>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5A3562E2"/>
    <w:multiLevelType w:val="hybridMultilevel"/>
    <w:tmpl w:val="3EB629B6"/>
    <w:lvl w:ilvl="0" w:tplc="E4063D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2B7462E"/>
    <w:multiLevelType w:val="hybridMultilevel"/>
    <w:tmpl w:val="73B45EE6"/>
    <w:lvl w:ilvl="0" w:tplc="483489D6">
      <w:start w:val="2"/>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6996627B"/>
    <w:multiLevelType w:val="hybridMultilevel"/>
    <w:tmpl w:val="7D3CDA74"/>
    <w:lvl w:ilvl="0" w:tplc="F100107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65228B"/>
    <w:multiLevelType w:val="hybridMultilevel"/>
    <w:tmpl w:val="A464257A"/>
    <w:lvl w:ilvl="0" w:tplc="B52A8256">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25A3312"/>
    <w:multiLevelType w:val="hybridMultilevel"/>
    <w:tmpl w:val="6F8CE328"/>
    <w:lvl w:ilvl="0" w:tplc="C270BE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446807"/>
    <w:multiLevelType w:val="hybridMultilevel"/>
    <w:tmpl w:val="AD8ED5EA"/>
    <w:lvl w:ilvl="0" w:tplc="20C46A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9"/>
  </w:num>
  <w:num w:numId="4">
    <w:abstractNumId w:val="10"/>
  </w:num>
  <w:num w:numId="5">
    <w:abstractNumId w:val="2"/>
  </w:num>
  <w:num w:numId="6">
    <w:abstractNumId w:val="1"/>
  </w:num>
  <w:num w:numId="7">
    <w:abstractNumId w:val="3"/>
  </w:num>
  <w:num w:numId="8">
    <w:abstractNumId w:val="4"/>
  </w:num>
  <w:num w:numId="9">
    <w:abstractNumId w:val="0"/>
  </w:num>
  <w:num w:numId="10">
    <w:abstractNumId w:val="7"/>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02"/>
    <w:rsid w:val="00003719"/>
    <w:rsid w:val="000205CC"/>
    <w:rsid w:val="0002524F"/>
    <w:rsid w:val="00083131"/>
    <w:rsid w:val="000A17B9"/>
    <w:rsid w:val="000A18A5"/>
    <w:rsid w:val="000C5B14"/>
    <w:rsid w:val="00124CCD"/>
    <w:rsid w:val="00152613"/>
    <w:rsid w:val="001A0F53"/>
    <w:rsid w:val="001B6245"/>
    <w:rsid w:val="001C5A70"/>
    <w:rsid w:val="001D297B"/>
    <w:rsid w:val="001E092D"/>
    <w:rsid w:val="0023337D"/>
    <w:rsid w:val="0024133F"/>
    <w:rsid w:val="00257762"/>
    <w:rsid w:val="00276C25"/>
    <w:rsid w:val="002838D7"/>
    <w:rsid w:val="002C0EA4"/>
    <w:rsid w:val="0036243B"/>
    <w:rsid w:val="00380AE2"/>
    <w:rsid w:val="00390D46"/>
    <w:rsid w:val="003A4C6B"/>
    <w:rsid w:val="003D6469"/>
    <w:rsid w:val="003F3A76"/>
    <w:rsid w:val="003F619C"/>
    <w:rsid w:val="004030B1"/>
    <w:rsid w:val="00432D6B"/>
    <w:rsid w:val="0046264E"/>
    <w:rsid w:val="004766AB"/>
    <w:rsid w:val="004837D7"/>
    <w:rsid w:val="00491D10"/>
    <w:rsid w:val="004B1078"/>
    <w:rsid w:val="004C634D"/>
    <w:rsid w:val="004D42D8"/>
    <w:rsid w:val="004D60D6"/>
    <w:rsid w:val="0053734E"/>
    <w:rsid w:val="0053784F"/>
    <w:rsid w:val="0056041B"/>
    <w:rsid w:val="005645CA"/>
    <w:rsid w:val="00565C8D"/>
    <w:rsid w:val="005A4A02"/>
    <w:rsid w:val="005C606C"/>
    <w:rsid w:val="005D68F9"/>
    <w:rsid w:val="00607605"/>
    <w:rsid w:val="0061182D"/>
    <w:rsid w:val="00614F6B"/>
    <w:rsid w:val="00624672"/>
    <w:rsid w:val="0063000D"/>
    <w:rsid w:val="006315F1"/>
    <w:rsid w:val="006328AD"/>
    <w:rsid w:val="00656588"/>
    <w:rsid w:val="006A2BBD"/>
    <w:rsid w:val="006B2034"/>
    <w:rsid w:val="006C17AB"/>
    <w:rsid w:val="006E2713"/>
    <w:rsid w:val="006F3194"/>
    <w:rsid w:val="00724547"/>
    <w:rsid w:val="007A1468"/>
    <w:rsid w:val="007B03C3"/>
    <w:rsid w:val="007B6A22"/>
    <w:rsid w:val="007D4DD5"/>
    <w:rsid w:val="00824072"/>
    <w:rsid w:val="00826CD3"/>
    <w:rsid w:val="00831871"/>
    <w:rsid w:val="00842469"/>
    <w:rsid w:val="00845276"/>
    <w:rsid w:val="00856D06"/>
    <w:rsid w:val="00875ACA"/>
    <w:rsid w:val="008F48D8"/>
    <w:rsid w:val="008F64F4"/>
    <w:rsid w:val="00901EA8"/>
    <w:rsid w:val="009226ED"/>
    <w:rsid w:val="00932D05"/>
    <w:rsid w:val="0095045A"/>
    <w:rsid w:val="00960A6C"/>
    <w:rsid w:val="009A7FB7"/>
    <w:rsid w:val="009C425C"/>
    <w:rsid w:val="00A1785D"/>
    <w:rsid w:val="00A24F33"/>
    <w:rsid w:val="00A329B8"/>
    <w:rsid w:val="00A441EA"/>
    <w:rsid w:val="00A52C69"/>
    <w:rsid w:val="00AD6E35"/>
    <w:rsid w:val="00AF6567"/>
    <w:rsid w:val="00B10A68"/>
    <w:rsid w:val="00B14518"/>
    <w:rsid w:val="00B348BF"/>
    <w:rsid w:val="00B70617"/>
    <w:rsid w:val="00B7208F"/>
    <w:rsid w:val="00B80181"/>
    <w:rsid w:val="00B92A62"/>
    <w:rsid w:val="00BE0D3A"/>
    <w:rsid w:val="00BF353E"/>
    <w:rsid w:val="00BF5536"/>
    <w:rsid w:val="00BF6CCE"/>
    <w:rsid w:val="00C0676D"/>
    <w:rsid w:val="00C07DC9"/>
    <w:rsid w:val="00C47F2C"/>
    <w:rsid w:val="00C8577A"/>
    <w:rsid w:val="00C93B65"/>
    <w:rsid w:val="00CA143A"/>
    <w:rsid w:val="00CF154A"/>
    <w:rsid w:val="00CF1AB1"/>
    <w:rsid w:val="00D176CB"/>
    <w:rsid w:val="00D31722"/>
    <w:rsid w:val="00D4326F"/>
    <w:rsid w:val="00D552EE"/>
    <w:rsid w:val="00D67FF0"/>
    <w:rsid w:val="00D929E6"/>
    <w:rsid w:val="00DB018D"/>
    <w:rsid w:val="00DD1A96"/>
    <w:rsid w:val="00DF4BEB"/>
    <w:rsid w:val="00E12656"/>
    <w:rsid w:val="00E17E26"/>
    <w:rsid w:val="00E44EFE"/>
    <w:rsid w:val="00E578B4"/>
    <w:rsid w:val="00E71507"/>
    <w:rsid w:val="00EA0760"/>
    <w:rsid w:val="00EC6D22"/>
    <w:rsid w:val="00ED1AD1"/>
    <w:rsid w:val="00ED25D7"/>
    <w:rsid w:val="00EE4F9E"/>
    <w:rsid w:val="00F01F88"/>
    <w:rsid w:val="00F16BC5"/>
    <w:rsid w:val="00F42330"/>
    <w:rsid w:val="00F53A33"/>
    <w:rsid w:val="00F6712E"/>
    <w:rsid w:val="00F7424A"/>
    <w:rsid w:val="00F82359"/>
    <w:rsid w:val="00F85650"/>
    <w:rsid w:val="00F87F03"/>
    <w:rsid w:val="00FB4E62"/>
    <w:rsid w:val="00FC1F59"/>
    <w:rsid w:val="00FC7370"/>
    <w:rsid w:val="00FE1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72CA8"/>
  <w15:chartTrackingRefBased/>
  <w15:docId w15:val="{0AE95238-9AF3-4603-AD4A-AB21ABF5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A02"/>
    <w:pPr>
      <w:ind w:leftChars="400" w:left="840"/>
    </w:pPr>
  </w:style>
  <w:style w:type="paragraph" w:styleId="a4">
    <w:name w:val="header"/>
    <w:basedOn w:val="a"/>
    <w:link w:val="a5"/>
    <w:uiPriority w:val="99"/>
    <w:unhideWhenUsed/>
    <w:rsid w:val="007D4DD5"/>
    <w:pPr>
      <w:tabs>
        <w:tab w:val="center" w:pos="4252"/>
        <w:tab w:val="right" w:pos="8504"/>
      </w:tabs>
      <w:snapToGrid w:val="0"/>
    </w:pPr>
  </w:style>
  <w:style w:type="character" w:customStyle="1" w:styleId="a5">
    <w:name w:val="ヘッダー (文字)"/>
    <w:basedOn w:val="a0"/>
    <w:link w:val="a4"/>
    <w:uiPriority w:val="99"/>
    <w:rsid w:val="007D4DD5"/>
  </w:style>
  <w:style w:type="paragraph" w:styleId="a6">
    <w:name w:val="footer"/>
    <w:basedOn w:val="a"/>
    <w:link w:val="a7"/>
    <w:uiPriority w:val="99"/>
    <w:unhideWhenUsed/>
    <w:rsid w:val="007D4DD5"/>
    <w:pPr>
      <w:tabs>
        <w:tab w:val="center" w:pos="4252"/>
        <w:tab w:val="right" w:pos="8504"/>
      </w:tabs>
      <w:snapToGrid w:val="0"/>
    </w:pPr>
  </w:style>
  <w:style w:type="character" w:customStyle="1" w:styleId="a7">
    <w:name w:val="フッター (文字)"/>
    <w:basedOn w:val="a0"/>
    <w:link w:val="a6"/>
    <w:uiPriority w:val="99"/>
    <w:rsid w:val="007D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努 遠井</dc:creator>
  <cp:keywords/>
  <dc:description/>
  <cp:lastModifiedBy>takamatsu tetsuya</cp:lastModifiedBy>
  <cp:revision>2</cp:revision>
  <cp:lastPrinted>2020-08-28T07:50:00Z</cp:lastPrinted>
  <dcterms:created xsi:type="dcterms:W3CDTF">2020-08-28T07:50:00Z</dcterms:created>
  <dcterms:modified xsi:type="dcterms:W3CDTF">2020-08-28T07:50:00Z</dcterms:modified>
</cp:coreProperties>
</file>